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A832E" w14:textId="77777777" w:rsidR="009A1A58" w:rsidRPr="003E612F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4"/>
          <w:szCs w:val="4"/>
          <w:lang w:val="uk-UA" w:eastAsia="ru-RU"/>
        </w:rPr>
      </w:pPr>
    </w:p>
    <w:p w14:paraId="14C74C1D" w14:textId="77777777" w:rsidR="009A1A58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CBFA431" w14:textId="77777777" w:rsidR="009A1A58" w:rsidRPr="009A1A58" w:rsidRDefault="009A1A58" w:rsidP="009A1A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4A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</w:t>
      </w:r>
    </w:p>
    <w:p w14:paraId="1F0AB35C" w14:textId="77777777" w:rsidR="007939E1" w:rsidRDefault="009A1A58" w:rsidP="008361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A58">
        <w:rPr>
          <w:rFonts w:ascii="Times New Roman" w:hAnsi="Times New Roman" w:cs="Times New Roman"/>
          <w:b/>
          <w:bCs/>
          <w:sz w:val="24"/>
          <w:szCs w:val="24"/>
        </w:rPr>
        <w:t xml:space="preserve">Анонс </w:t>
      </w:r>
      <w:r w:rsidR="0083614B">
        <w:rPr>
          <w:rFonts w:ascii="Times New Roman" w:hAnsi="Times New Roman" w:cs="Times New Roman"/>
          <w:b/>
          <w:bCs/>
          <w:sz w:val="24"/>
          <w:szCs w:val="24"/>
        </w:rPr>
        <w:t>каскадних майстер-класів</w:t>
      </w:r>
    </w:p>
    <w:p w14:paraId="788F95CD" w14:textId="77777777" w:rsidR="009A1A58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772E152" w14:textId="13BE8A21" w:rsidR="009A1A58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1. Реєстраційний номер провайдера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: 2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>093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D3AC667" w14:textId="5E09F586" w:rsidR="009A1A58" w:rsidRDefault="0083614B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Тема/назва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9A1A58" w:rsidRPr="00D76827">
        <w:rPr>
          <w:lang w:val="uk-UA"/>
        </w:rPr>
        <w:t xml:space="preserve"> </w:t>
      </w:r>
      <w:r w:rsidR="009A1A58" w:rsidRPr="009A1A5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Правила організації і техніки проведення щеплень відповідно до 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>оновленого</w:t>
      </w:r>
      <w:r w:rsidR="009A1A58" w:rsidRPr="009A1A5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Календаря профілактичних щеплень в Україні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>, н</w:t>
      </w:r>
      <w:r w:rsidR="009A1A58" w:rsidRPr="009A1A58">
        <w:rPr>
          <w:rFonts w:ascii="Times New Roman" w:eastAsia="Times New Roman" w:hAnsi="Times New Roman"/>
          <w:sz w:val="24"/>
          <w:szCs w:val="24"/>
          <w:lang w:val="uk-UA" w:eastAsia="ru-RU"/>
        </w:rPr>
        <w:t>есприятлив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>их</w:t>
      </w:r>
      <w:r w:rsidR="009A1A58" w:rsidRPr="009A1A5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події після імунізації та навич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>ок</w:t>
      </w:r>
      <w:r w:rsidR="009A1A58" w:rsidRPr="009A1A5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надання невідкладної допомоги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62DA3F6C" w14:textId="77777777" w:rsidR="009A1A58" w:rsidRPr="003E612F" w:rsidRDefault="0083614B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Вид освітнього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Майстер-клас.</w:t>
      </w:r>
    </w:p>
    <w:p w14:paraId="69C0028D" w14:textId="77777777" w:rsidR="009A1A58" w:rsidRDefault="0083614B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Формат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Особиста участь.</w:t>
      </w:r>
    </w:p>
    <w:p w14:paraId="062EBFC8" w14:textId="77777777" w:rsidR="009A1A58" w:rsidRDefault="0083614B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Кількість балів БПР, що нараховуються за проходження заходу відповідно до законодавства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17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A8005FE" w14:textId="77777777" w:rsidR="009A1A58" w:rsidRDefault="0083614B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Дата проведення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6774C" w:rsidRPr="0016774C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згідно графіку</w:t>
      </w:r>
    </w:p>
    <w:p w14:paraId="2C72ACCD" w14:textId="77777777" w:rsidR="00A65A97" w:rsidRDefault="00E936B2" w:rsidP="00A65A97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Цільова аудиторія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465C11E8" w14:textId="77777777" w:rsidR="00A65A97" w:rsidRPr="00A65A97" w:rsidRDefault="00A65A97" w:rsidP="00A65A97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3614B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Лікарських спеціальностей:</w:t>
      </w:r>
      <w:r w:rsidRP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Загальна практика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- сімейна медицина, Педіатрія, </w:t>
      </w:r>
      <w:r w:rsidRPr="00A65A97">
        <w:rPr>
          <w:rFonts w:ascii="Times New Roman" w:eastAsia="Times New Roman" w:hAnsi="Times New Roman"/>
          <w:sz w:val="24"/>
          <w:szCs w:val="24"/>
          <w:lang w:val="uk-UA" w:eastAsia="ru-RU"/>
        </w:rPr>
        <w:t>Терапія, Імунологія, Інфекційні хвороби, Дитячі інфекційні хвороби, Ди</w:t>
      </w:r>
      <w:r w:rsidR="008A7C20">
        <w:rPr>
          <w:rFonts w:ascii="Times New Roman" w:eastAsia="Times New Roman" w:hAnsi="Times New Roman"/>
          <w:sz w:val="24"/>
          <w:szCs w:val="24"/>
          <w:lang w:val="uk-UA" w:eastAsia="ru-RU"/>
        </w:rPr>
        <w:t>тяча Імунологія, Епідеміологія.</w:t>
      </w:r>
    </w:p>
    <w:p w14:paraId="5527DE87" w14:textId="77777777" w:rsidR="009A1A58" w:rsidRDefault="00A65A97" w:rsidP="00A65A9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61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Спеціальності молодших спеціалістів з медичною освітою:</w:t>
      </w:r>
      <w:r w:rsidRPr="00A65A97">
        <w:rPr>
          <w:rFonts w:ascii="Times New Roman" w:eastAsia="Times New Roman" w:hAnsi="Times New Roman"/>
          <w:sz w:val="24"/>
          <w:szCs w:val="24"/>
          <w:lang w:eastAsia="ru-RU"/>
        </w:rPr>
        <w:t xml:space="preserve"> Загальна практика-сімейна медицина, Лікувальна справа, Педіатрія, Сестринська справа</w:t>
      </w:r>
      <w:r w:rsidR="008A7C20">
        <w:rPr>
          <w:rFonts w:ascii="Times New Roman" w:eastAsia="Times New Roman" w:hAnsi="Times New Roman"/>
          <w:sz w:val="24"/>
          <w:szCs w:val="24"/>
          <w:lang w:eastAsia="ru-RU"/>
        </w:rPr>
        <w:t>, Медико-профілактична справа</w:t>
      </w:r>
      <w:r w:rsidRPr="00A65A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590B46F" w14:textId="77777777" w:rsidR="009A1A58" w:rsidRDefault="00E936B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Мова проведення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Українська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B670CE5" w14:textId="03B20FE8" w:rsidR="009A1A58" w:rsidRDefault="00E936B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Місце проведення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bookmarkStart w:id="0" w:name="_GoBack"/>
      <w:bookmarkEnd w:id="0"/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ДУ «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>Миколаївський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ОЦКПХ МОЗ», м.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Миколаїв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>, вул.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Лазурна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B668FB9" w14:textId="77777777" w:rsidR="009A1A58" w:rsidRDefault="00E936B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Орієнтовна кількість учасників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3614B">
        <w:rPr>
          <w:rFonts w:ascii="Times New Roman" w:eastAsia="Times New Roman" w:hAnsi="Times New Roman"/>
          <w:sz w:val="24"/>
          <w:szCs w:val="24"/>
          <w:lang w:val="uk-UA" w:eastAsia="ru-RU"/>
        </w:rPr>
        <w:t>по 30 осіб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38A48094" w14:textId="093FFCB8" w:rsidR="009A1A58" w:rsidRPr="003E612F" w:rsidRDefault="009A1A58" w:rsidP="009A1A58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</w:t>
      </w:r>
      <w:r w:rsidR="00E936B2">
        <w:rPr>
          <w:rFonts w:ascii="Times New Roman" w:eastAsia="Times New Roman" w:hAnsi="Times New Roman"/>
          <w:sz w:val="24"/>
          <w:szCs w:val="24"/>
          <w:lang w:val="uk-UA" w:eastAsia="ru-RU"/>
        </w:rPr>
        <w:t>11</w:t>
      </w:r>
      <w:r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Посилання на веб-сайт провайдера, на якому розміщена інформація про запланований захід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14:paraId="19E5757A" w14:textId="77777777" w:rsidR="004C221D" w:rsidRDefault="004C221D"/>
    <w:p w14:paraId="12D87648" w14:textId="77777777" w:rsidR="008A7C20" w:rsidRDefault="008A7C20"/>
    <w:sectPr w:rsidR="008A7C20" w:rsidSect="00A65A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11"/>
    <w:rsid w:val="0016774C"/>
    <w:rsid w:val="003A3A95"/>
    <w:rsid w:val="003B589E"/>
    <w:rsid w:val="004C221D"/>
    <w:rsid w:val="006A56E6"/>
    <w:rsid w:val="007939E1"/>
    <w:rsid w:val="0083614B"/>
    <w:rsid w:val="008A7C20"/>
    <w:rsid w:val="008F7F7D"/>
    <w:rsid w:val="00911D11"/>
    <w:rsid w:val="009A1A58"/>
    <w:rsid w:val="00A65A97"/>
    <w:rsid w:val="00AE372C"/>
    <w:rsid w:val="00D76827"/>
    <w:rsid w:val="00E936B2"/>
    <w:rsid w:val="00F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2890"/>
  <w15:chartTrackingRefBased/>
  <w15:docId w15:val="{52724A83-C15C-4BFE-8DC1-42ECA397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название табл/рис,заголовок 1.1"/>
    <w:basedOn w:val="a"/>
    <w:link w:val="a4"/>
    <w:uiPriority w:val="34"/>
    <w:qFormat/>
    <w:rsid w:val="009A1A5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Список уровня 2 Знак,название табл/рис Знак,заголовок 1.1 Знак"/>
    <w:link w:val="a3"/>
    <w:uiPriority w:val="34"/>
    <w:rsid w:val="009A1A58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65A9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14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OLC-LENOVO-002</dc:creator>
  <cp:keywords/>
  <dc:description/>
  <cp:lastModifiedBy>Пользователь Windows</cp:lastModifiedBy>
  <cp:revision>3</cp:revision>
  <cp:lastPrinted>2025-10-28T07:13:00Z</cp:lastPrinted>
  <dcterms:created xsi:type="dcterms:W3CDTF">2025-10-31T11:40:00Z</dcterms:created>
  <dcterms:modified xsi:type="dcterms:W3CDTF">2025-10-31T11:41:00Z</dcterms:modified>
</cp:coreProperties>
</file>